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74684E" w14:textId="3D9C89B5" w:rsidR="00A843C1" w:rsidRPr="00A843C1" w:rsidRDefault="00A843C1" w:rsidP="00A843C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kk-KZ" w:eastAsia="ru-RU"/>
        </w:rPr>
        <w:t xml:space="preserve">5. </w:t>
      </w:r>
      <w:bookmarkStart w:id="0" w:name="_GoBack"/>
      <w:bookmarkEnd w:id="0"/>
      <w:r w:rsidRPr="00A843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Производственная структура предприятия и факторы, ее определяющие</w:t>
      </w:r>
    </w:p>
    <w:p w14:paraId="12D2583F" w14:textId="77777777" w:rsidR="00A843C1" w:rsidRPr="00A843C1" w:rsidRDefault="00A843C1" w:rsidP="00A843C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A902F8C" w14:textId="77777777" w:rsidR="00A843C1" w:rsidRPr="00A843C1" w:rsidRDefault="00A843C1" w:rsidP="00A843C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В экономических дисциплинах рассматриваются три вида структур:</w:t>
      </w:r>
    </w:p>
    <w:p w14:paraId="787CCC59" w14:textId="77777777" w:rsidR="00A843C1" w:rsidRPr="00A843C1" w:rsidRDefault="00A843C1" w:rsidP="00A843C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общие;</w:t>
      </w:r>
    </w:p>
    <w:p w14:paraId="66B85EE7" w14:textId="77777777" w:rsidR="00A843C1" w:rsidRPr="00A843C1" w:rsidRDefault="00A843C1" w:rsidP="00A843C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производственные;</w:t>
      </w:r>
    </w:p>
    <w:p w14:paraId="4A1DA566" w14:textId="77777777" w:rsidR="00A843C1" w:rsidRPr="00A843C1" w:rsidRDefault="00A843C1" w:rsidP="00A843C1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управленческие (организационные).</w:t>
      </w:r>
    </w:p>
    <w:p w14:paraId="6E5F1FF4" w14:textId="77777777" w:rsidR="00A843C1" w:rsidRPr="00A843C1" w:rsidRDefault="00A843C1" w:rsidP="00A843C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Общая структура – это состав производственных звеньев служб управления, а также подразделений по обслуживанию работников предприятия и их семей.</w:t>
      </w:r>
    </w:p>
    <w:p w14:paraId="5259D50A" w14:textId="77777777" w:rsidR="00A843C1" w:rsidRPr="00A843C1" w:rsidRDefault="00A843C1" w:rsidP="00A843C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Производственная структура – это состав производственных подразделений предприятия с указанием связей между ними.</w:t>
      </w:r>
    </w:p>
    <w:p w14:paraId="5B4ED525" w14:textId="77777777" w:rsidR="00A843C1" w:rsidRPr="00A843C1" w:rsidRDefault="00A843C1" w:rsidP="00A843C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Основным производственным подразделением предприятия заводского типа является цех. </w:t>
      </w:r>
    </w:p>
    <w:p w14:paraId="7A53D796" w14:textId="77777777" w:rsidR="00A843C1" w:rsidRPr="00A843C1" w:rsidRDefault="00A843C1" w:rsidP="00A843C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Цех – это </w:t>
      </w:r>
      <w:proofErr w:type="spellStart"/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производственно</w:t>
      </w:r>
      <w:proofErr w:type="spellEnd"/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, территориально и административно обособленная часть предприятия, в которой выполняется определенный комплекс работ в соответствии с внутризаводской специализацией.</w:t>
      </w:r>
    </w:p>
    <w:p w14:paraId="7D828BF3" w14:textId="77777777" w:rsidR="00A843C1" w:rsidRPr="00A843C1" w:rsidRDefault="00A843C1" w:rsidP="00A843C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назначению и характеру изготавливаемой продукции и выполненных работ на предприятиях выделяют основное, вспомогательное, обслуживающее и побочное производство и, соответственно, основные, вспомогательные, обслуживающие и побочные цехи и хозяйства.</w:t>
      </w:r>
    </w:p>
    <w:p w14:paraId="143FF03A" w14:textId="77777777" w:rsidR="00A843C1" w:rsidRPr="00A843C1" w:rsidRDefault="00A843C1" w:rsidP="00A843C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Основное производство выпускает изделия для поставки внешним потребителям. К основным относятся цехи, в которых выполняется определенная часть производственного процесса по превращению сырья, материалов и полуфабрикатов в готовую продукцию или осуществляется ряд стадий производственного процесса для изготовления какого-либо изделия.</w:t>
      </w:r>
    </w:p>
    <w:p w14:paraId="73EF99CA" w14:textId="77777777" w:rsidR="00A843C1" w:rsidRPr="00A843C1" w:rsidRDefault="00A843C1" w:rsidP="00A843C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большинстве предприятий основное производство состоит из отдельных фаз или стадий. Стадии производства, в свою очередь, делятся на виды производства.</w:t>
      </w:r>
    </w:p>
    <w:p w14:paraId="49EBC77A" w14:textId="77777777" w:rsidR="00A843C1" w:rsidRPr="00A843C1" w:rsidRDefault="00A843C1" w:rsidP="00A843C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Вид производства представляет собой классификационную категорию, которая выделяется по признаку используемой технологии изготовления изделия.</w:t>
      </w:r>
    </w:p>
    <w:p w14:paraId="75507F24" w14:textId="77777777" w:rsidR="00A843C1" w:rsidRPr="00A843C1" w:rsidRDefault="00A843C1" w:rsidP="00A843C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Вспомогательное производство производит средства, необходимые для функционирования основного производства.</w:t>
      </w:r>
    </w:p>
    <w:p w14:paraId="2C2A7088" w14:textId="77777777" w:rsidR="00A843C1" w:rsidRPr="00A843C1" w:rsidRDefault="00A843C1" w:rsidP="00A843C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К вспомогательным относятся цехи, изготавливающие продукцию, потребляемую внутри предприятия или выполняющие работы для собственных нужд.</w:t>
      </w:r>
    </w:p>
    <w:p w14:paraId="732BCCF9" w14:textId="77777777" w:rsidR="00A843C1" w:rsidRPr="00A843C1" w:rsidRDefault="00A843C1" w:rsidP="00A843C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Обслуживающие цехи и хозяйства выполняют работы по обслуживанию основного и вспомогательного производства: транспортирование и хранение сырья, полуфабрикатов, готовой продукции.</w:t>
      </w:r>
    </w:p>
    <w:p w14:paraId="726355CE" w14:textId="77777777" w:rsidR="00A843C1" w:rsidRPr="00A843C1" w:rsidRDefault="00A843C1" w:rsidP="00A843C1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Побочные цехи и подсобные хозяйства занимаются переработкой и использованием отходов основного производства.</w:t>
      </w:r>
    </w:p>
    <w:p w14:paraId="67DFA8A9" w14:textId="77777777" w:rsidR="00A843C1" w:rsidRPr="00A843C1" w:rsidRDefault="00A843C1" w:rsidP="00A843C1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Производственная структура предприятия зависит:</w:t>
      </w:r>
    </w:p>
    <w:p w14:paraId="0A5639BC" w14:textId="77777777" w:rsidR="00A843C1" w:rsidRPr="00A843C1" w:rsidRDefault="00A843C1" w:rsidP="00A843C1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конструктивных и технологических особенностей продукции;</w:t>
      </w:r>
    </w:p>
    <w:p w14:paraId="28F188B6" w14:textId="77777777" w:rsidR="00A843C1" w:rsidRPr="00A843C1" w:rsidRDefault="00A843C1" w:rsidP="00A843C1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от объемов выпуска продукции;</w:t>
      </w:r>
    </w:p>
    <w:p w14:paraId="5516766C" w14:textId="77777777" w:rsidR="00A843C1" w:rsidRPr="00A843C1" w:rsidRDefault="00A843C1" w:rsidP="00A843C1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уровня механизации и автоматизации производственных процессов;</w:t>
      </w:r>
    </w:p>
    <w:p w14:paraId="59C9F1F0" w14:textId="77777777" w:rsidR="00A843C1" w:rsidRPr="00A843C1" w:rsidRDefault="00A843C1" w:rsidP="00A843C1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уровня специализации и координирования с другими предприятиями.</w:t>
      </w:r>
    </w:p>
    <w:p w14:paraId="335362D3" w14:textId="77777777" w:rsidR="00A843C1" w:rsidRPr="00A843C1" w:rsidRDefault="00A843C1" w:rsidP="00A843C1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Конструктивные и технологические особенности продукции, ее вид определяют характер производственных процессов и поэтому непосредственно влияют на состав основных цехов.</w:t>
      </w:r>
    </w:p>
    <w:p w14:paraId="2102FBF1" w14:textId="77777777" w:rsidR="00A843C1" w:rsidRPr="00A843C1" w:rsidRDefault="00A843C1" w:rsidP="00A843C1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предприятия добывающих отраслей промышленности имеют одностадийную структуру, обрабатывающей отрасли – многостадийную структуру.</w:t>
      </w:r>
    </w:p>
    <w:p w14:paraId="0A880460" w14:textId="77777777" w:rsidR="00A843C1" w:rsidRPr="00A843C1" w:rsidRDefault="00A843C1" w:rsidP="00A843C1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Внедрение новых технологических процессов, а также усложнение конструкции продукции приводит к необходимости создавать новые участки и цехи, что усложняет внутрипроизводственные связи.</w:t>
      </w:r>
    </w:p>
    <w:p w14:paraId="1F1C96B7" w14:textId="77777777" w:rsidR="00A843C1" w:rsidRPr="00A843C1" w:rsidRDefault="00A843C1" w:rsidP="00A843C1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Объем выпуска продукции – это количество изделий определенного наименования, размера и исполнения, которые выпускаются предприятием в течение планируемого интервала времени.</w:t>
      </w:r>
    </w:p>
    <w:p w14:paraId="26CEBB08" w14:textId="77777777" w:rsidR="00A843C1" w:rsidRPr="00A843C1" w:rsidRDefault="00A843C1" w:rsidP="00A843C1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значительных объемах выпуска однородной продукции создаются технологически специализированные предприятия. При незначительном выпуске продукции производственная структура может упрощаться в результате развития кооперационной связи с другими предприятиями.</w:t>
      </w:r>
    </w:p>
    <w:p w14:paraId="63E9DF7F" w14:textId="77777777" w:rsidR="00A843C1" w:rsidRPr="00A843C1" w:rsidRDefault="00A843C1" w:rsidP="00A843C1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Чем выше уровень специализации предприятия, тем меньше в его составе разноименных производственных цехов и тем проще его структура.</w:t>
      </w:r>
    </w:p>
    <w:p w14:paraId="1E2FF0D1" w14:textId="77777777" w:rsidR="00A843C1" w:rsidRPr="00A843C1" w:rsidRDefault="00A843C1" w:rsidP="00A843C1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Рост универсальности предприятия приводит к появлению дополнительных структурных подразделений и усложнению взаимодействия между ними.</w:t>
      </w:r>
    </w:p>
    <w:p w14:paraId="3036480F" w14:textId="77777777" w:rsidR="00A843C1" w:rsidRPr="00A843C1" w:rsidRDefault="00A843C1" w:rsidP="00A843C1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 уровня механизации и автоматизации производственных процессов проявляется в том, что комплексно-механизированные и автоматизированные предприятия имеют в своем составе поточные линии, автоматические линии, а также некоторые цехи с единичным производством.</w:t>
      </w:r>
    </w:p>
    <w:p w14:paraId="2D7741E4" w14:textId="77777777" w:rsidR="00A843C1" w:rsidRPr="00A843C1" w:rsidRDefault="00A843C1" w:rsidP="00A843C1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843C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Поэтому такие предприятия имеют предметно-замкнутые цехи и участки.</w:t>
      </w:r>
    </w:p>
    <w:p w14:paraId="15CFD3FD" w14:textId="46E3D3AB" w:rsidR="0054324A" w:rsidRDefault="0054324A" w:rsidP="00A843C1"/>
    <w:sectPr w:rsidR="00543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C3248E"/>
    <w:multiLevelType w:val="hybridMultilevel"/>
    <w:tmpl w:val="7F5A3E1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BEA"/>
    <w:rsid w:val="00037BEA"/>
    <w:rsid w:val="0054324A"/>
    <w:rsid w:val="00A8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3C11A"/>
  <w15:chartTrackingRefBased/>
  <w15:docId w15:val="{7C78DF7D-53A0-49FC-B8A9-408941513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586</Words>
  <Characters>3342</Characters>
  <Application>Microsoft Office Word</Application>
  <DocSecurity>0</DocSecurity>
  <Lines>27</Lines>
  <Paragraphs>7</Paragraphs>
  <ScaleCrop>false</ScaleCrop>
  <Company/>
  <LinksUpToDate>false</LinksUpToDate>
  <CharactersWithSpaces>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2020-03-28T05:04:00Z</dcterms:created>
  <dcterms:modified xsi:type="dcterms:W3CDTF">2020-03-28T05:05:00Z</dcterms:modified>
</cp:coreProperties>
</file>